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Pr="003717D3" w:rsidRDefault="00E00EE2" w:rsidP="003717D3">
      <w:pPr>
        <w:spacing w:line="240" w:lineRule="auto"/>
        <w:jc w:val="center"/>
        <w:rPr>
          <w:b/>
        </w:rPr>
      </w:pPr>
      <w:r w:rsidRPr="003717D3">
        <w:rPr>
          <w:b/>
        </w:rPr>
        <w:t>ENSINO RELIGIOSO</w:t>
      </w:r>
      <w:r w:rsidR="00E803E1" w:rsidRPr="003717D3">
        <w:rPr>
          <w:b/>
        </w:rPr>
        <w:t xml:space="preserve"> -</w:t>
      </w:r>
      <w:r w:rsidR="00B30A3F" w:rsidRPr="003717D3">
        <w:rPr>
          <w:b/>
        </w:rPr>
        <w:t>4</w:t>
      </w:r>
      <w:r w:rsidR="00E803E1" w:rsidRPr="003717D3">
        <w:rPr>
          <w:b/>
        </w:rPr>
        <w:t>º</w:t>
      </w:r>
      <w:proofErr w:type="gramStart"/>
      <w:r w:rsidR="00E803E1" w:rsidRPr="003717D3">
        <w:rPr>
          <w:b/>
        </w:rPr>
        <w:t xml:space="preserve"> </w:t>
      </w:r>
      <w:r w:rsidR="00DA0C30" w:rsidRPr="003717D3">
        <w:rPr>
          <w:b/>
        </w:rPr>
        <w:t xml:space="preserve"> </w:t>
      </w:r>
      <w:proofErr w:type="gramEnd"/>
      <w:r w:rsidR="00DA0C30" w:rsidRPr="003717D3">
        <w:rPr>
          <w:b/>
        </w:rPr>
        <w:t>ANO</w:t>
      </w:r>
    </w:p>
    <w:p w:rsidR="006B076B" w:rsidRPr="003717D3" w:rsidRDefault="006B076B" w:rsidP="003717D3">
      <w:pPr>
        <w:spacing w:line="240" w:lineRule="auto"/>
        <w:jc w:val="center"/>
        <w:rPr>
          <w:b/>
        </w:rPr>
      </w:pPr>
      <w:r w:rsidRPr="003717D3">
        <w:rPr>
          <w:b/>
        </w:rPr>
        <w:t>TEMA: AMAR EM MEIO AS DIFERENÇAS: Conhecendo e Reconhecendo a Religiosidade da Nossa Cidade, do Nosso Brasil</w:t>
      </w:r>
      <w:proofErr w:type="gramStart"/>
      <w:r w:rsidRPr="003717D3">
        <w:rPr>
          <w:b/>
        </w:rPr>
        <w:t xml:space="preserve">  </w:t>
      </w:r>
      <w:proofErr w:type="gramEnd"/>
      <w:r w:rsidRPr="003717D3">
        <w:rPr>
          <w:b/>
        </w:rPr>
        <w:t>e do Mundo!</w:t>
      </w:r>
    </w:p>
    <w:p w:rsidR="006B076B" w:rsidRPr="003717D3" w:rsidRDefault="006B076B" w:rsidP="003717D3">
      <w:pPr>
        <w:spacing w:after="0" w:line="240" w:lineRule="auto"/>
        <w:jc w:val="center"/>
        <w:rPr>
          <w:b/>
          <w:i/>
        </w:rPr>
      </w:pPr>
      <w:r w:rsidRPr="003717D3">
        <w:rPr>
          <w:b/>
        </w:rPr>
        <w:t>Objetivo Geral: Conhecer e Reconhecer a Religiosidade</w:t>
      </w:r>
      <w:proofErr w:type="gramStart"/>
      <w:r w:rsidRPr="003717D3">
        <w:rPr>
          <w:b/>
        </w:rPr>
        <w:t xml:space="preserve">  </w:t>
      </w:r>
      <w:proofErr w:type="gramEnd"/>
      <w:r w:rsidRPr="003717D3">
        <w:rPr>
          <w:b/>
        </w:rPr>
        <w:t>existente  em  nossa cidade quanto no Brasil e no Mundo.</w:t>
      </w:r>
    </w:p>
    <w:p w:rsidR="00D16440" w:rsidRPr="003717D3" w:rsidRDefault="00D16440" w:rsidP="003717D3">
      <w:pPr>
        <w:spacing w:line="240" w:lineRule="auto"/>
        <w:jc w:val="center"/>
        <w:rPr>
          <w:b/>
        </w:rPr>
      </w:pPr>
    </w:p>
    <w:tbl>
      <w:tblPr>
        <w:tblStyle w:val="Tabelacomgrade"/>
        <w:tblW w:w="15876" w:type="dxa"/>
        <w:jc w:val="center"/>
        <w:tblInd w:w="-289" w:type="dxa"/>
        <w:tblLayout w:type="fixed"/>
        <w:tblLook w:val="04A0"/>
      </w:tblPr>
      <w:tblGrid>
        <w:gridCol w:w="1657"/>
        <w:gridCol w:w="2551"/>
        <w:gridCol w:w="5529"/>
        <w:gridCol w:w="6139"/>
      </w:tblGrid>
      <w:tr w:rsidR="00F67974" w:rsidRPr="003717D3" w:rsidTr="00C230C4">
        <w:trPr>
          <w:jc w:val="center"/>
        </w:trPr>
        <w:tc>
          <w:tcPr>
            <w:tcW w:w="1657" w:type="dxa"/>
          </w:tcPr>
          <w:p w:rsidR="00F67974" w:rsidRPr="003717D3" w:rsidRDefault="00F67974" w:rsidP="003717D3">
            <w:pPr>
              <w:jc w:val="center"/>
              <w:rPr>
                <w:b/>
              </w:rPr>
            </w:pPr>
            <w:r w:rsidRPr="003717D3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F67974" w:rsidRPr="003717D3" w:rsidRDefault="00F67974" w:rsidP="003717D3">
            <w:pPr>
              <w:jc w:val="center"/>
              <w:rPr>
                <w:b/>
              </w:rPr>
            </w:pPr>
            <w:r w:rsidRPr="003717D3">
              <w:rPr>
                <w:b/>
              </w:rPr>
              <w:t>OBJETOS DE CONHECIMENTO</w:t>
            </w:r>
          </w:p>
        </w:tc>
        <w:tc>
          <w:tcPr>
            <w:tcW w:w="5529" w:type="dxa"/>
          </w:tcPr>
          <w:p w:rsidR="00F67974" w:rsidRPr="003717D3" w:rsidRDefault="00F67974" w:rsidP="003717D3">
            <w:pPr>
              <w:jc w:val="center"/>
              <w:rPr>
                <w:b/>
              </w:rPr>
            </w:pPr>
            <w:r w:rsidRPr="003717D3">
              <w:rPr>
                <w:b/>
              </w:rPr>
              <w:t xml:space="preserve">HABILIDADES </w:t>
            </w:r>
          </w:p>
        </w:tc>
        <w:tc>
          <w:tcPr>
            <w:tcW w:w="6139" w:type="dxa"/>
            <w:tcBorders>
              <w:right w:val="single" w:sz="4" w:space="0" w:color="auto"/>
            </w:tcBorders>
          </w:tcPr>
          <w:p w:rsidR="00F67974" w:rsidRPr="003717D3" w:rsidRDefault="00F67974" w:rsidP="003717D3">
            <w:pPr>
              <w:jc w:val="center"/>
              <w:rPr>
                <w:b/>
              </w:rPr>
            </w:pPr>
            <w:r w:rsidRPr="003717D3">
              <w:rPr>
                <w:b/>
              </w:rPr>
              <w:t>SUGESTÕES /AÇÕES</w:t>
            </w: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center"/>
            </w:pPr>
            <w:r w:rsidRPr="003717D3">
              <w:t>Manifestações religiosas</w:t>
            </w:r>
          </w:p>
          <w:p w:rsidR="00313329" w:rsidRPr="003717D3" w:rsidRDefault="00313329" w:rsidP="003717D3">
            <w:pPr>
              <w:jc w:val="center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t>Ritos religiosos</w:t>
            </w:r>
          </w:p>
          <w:p w:rsidR="00313329" w:rsidRPr="003717D3" w:rsidRDefault="00313329" w:rsidP="003717D3">
            <w:pPr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313329" w:rsidRPr="003717D3" w:rsidRDefault="00313329" w:rsidP="003717D3">
            <w:r w:rsidRPr="003717D3">
              <w:t>(EF04ER01) Identificar ritos presentes no cotidiano pessoal, familiar, escolar e comunitário.</w:t>
            </w:r>
          </w:p>
          <w:p w:rsidR="007E60EF" w:rsidRPr="003717D3" w:rsidRDefault="007E60EF" w:rsidP="003717D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(EF04ER01RS-01)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ritos religiosos vivenciados no cotidiano pessoal, familiar, escolar e comunitário. </w:t>
            </w:r>
          </w:p>
          <w:p w:rsidR="00313329" w:rsidRPr="003717D3" w:rsidRDefault="00313329" w:rsidP="003717D3"/>
        </w:tc>
        <w:tc>
          <w:tcPr>
            <w:tcW w:w="6139" w:type="dxa"/>
            <w:vMerge w:val="restart"/>
          </w:tcPr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</w:rPr>
              <w:t>-Conhecer os diferentes grupos religiosos, presentes na realidade próxima, tendo em vista a construção de um painel que proporcione o entendimento das diferenças e do respeito ao outro.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</w:rPr>
              <w:t>- Conversar sobre lugares sagrados existentes na comunidade. Quais conhecem? E como é?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</w:rPr>
              <w:t>-Propor visitas e entrevistas para conhecimento desses espaços.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</w:rPr>
              <w:t>- Construir um mural, ilustrando os diversos espaços existentes na comunidade (fotos, gravuras);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</w:rPr>
              <w:t>-Estudar os diferentes Tipos de Rituais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  <w:u w:val="single"/>
              </w:rPr>
              <w:t>Iniciação ou passagem:</w:t>
            </w:r>
            <w:r w:rsidRPr="003717D3">
              <w:rPr>
                <w:rFonts w:cs="Arial"/>
              </w:rPr>
              <w:t xml:space="preserve"> rituais de iniciação para vida adulta nas sociedades tribais,</w:t>
            </w:r>
            <w:proofErr w:type="gramStart"/>
            <w:r w:rsidRPr="003717D3">
              <w:rPr>
                <w:rFonts w:cs="Arial"/>
              </w:rPr>
              <w:t xml:space="preserve">  </w:t>
            </w:r>
            <w:proofErr w:type="gramEnd"/>
            <w:r w:rsidRPr="003717D3">
              <w:rPr>
                <w:rFonts w:cs="Arial"/>
              </w:rPr>
              <w:t xml:space="preserve">batismo  cristão,  crisma,  casamento,  investiduras  e  ordenações  de líderes  das  diversas  tradições  religiosas,Bar  </w:t>
            </w:r>
            <w:proofErr w:type="spellStart"/>
            <w:r w:rsidRPr="003717D3">
              <w:rPr>
                <w:rFonts w:cs="Arial"/>
              </w:rPr>
              <w:t>Mitzvah</w:t>
            </w:r>
            <w:proofErr w:type="spellEnd"/>
            <w:r w:rsidRPr="003717D3">
              <w:rPr>
                <w:rFonts w:cs="Arial"/>
              </w:rPr>
              <w:t xml:space="preserve">  e  </w:t>
            </w:r>
            <w:proofErr w:type="spellStart"/>
            <w:r w:rsidRPr="003717D3">
              <w:rPr>
                <w:rFonts w:cs="Arial"/>
              </w:rPr>
              <w:t>Bat</w:t>
            </w:r>
            <w:proofErr w:type="spellEnd"/>
            <w:r w:rsidRPr="003717D3">
              <w:rPr>
                <w:rFonts w:cs="Arial"/>
              </w:rPr>
              <w:t xml:space="preserve">  </w:t>
            </w:r>
            <w:proofErr w:type="spellStart"/>
            <w:r w:rsidRPr="003717D3">
              <w:rPr>
                <w:rFonts w:cs="Arial"/>
              </w:rPr>
              <w:t>Mitzvah</w:t>
            </w:r>
            <w:proofErr w:type="spellEnd"/>
            <w:r w:rsidRPr="003717D3">
              <w:rPr>
                <w:rFonts w:cs="Arial"/>
              </w:rPr>
              <w:t xml:space="preserve">  no Judaísmo, feitura na Umbanda e Candomblé.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  <w:r w:rsidRPr="003717D3">
              <w:rPr>
                <w:rFonts w:cs="Arial"/>
                <w:u w:val="single"/>
              </w:rPr>
              <w:t>Litúrgicos:</w:t>
            </w:r>
            <w:r w:rsidRPr="003717D3">
              <w:rPr>
                <w:rFonts w:cs="Arial"/>
              </w:rPr>
              <w:t xml:space="preserve"> culto evangélico, missa, novena, procissões, gira na Umbanda, o ritual do chamado Puja no Hinduísmo... </w:t>
            </w:r>
            <w:r w:rsidRPr="003717D3">
              <w:rPr>
                <w:rFonts w:cs="Arial"/>
              </w:rPr>
              <w:t></w:t>
            </w:r>
            <w:r w:rsidRPr="003717D3">
              <w:rPr>
                <w:rFonts w:cs="Arial"/>
                <w:u w:val="single"/>
              </w:rPr>
              <w:t>Comemorativos ou festivos:</w:t>
            </w:r>
            <w:r w:rsidRPr="003717D3">
              <w:rPr>
                <w:rFonts w:cs="Arial"/>
              </w:rPr>
              <w:t xml:space="preserve"> Natal, Páscoa, Corpus Christi, Caminhada para Jesus no dia da Bíblia, </w:t>
            </w:r>
            <w:proofErr w:type="spellStart"/>
            <w:proofErr w:type="gramStart"/>
            <w:r w:rsidRPr="003717D3">
              <w:rPr>
                <w:rFonts w:cs="Arial"/>
              </w:rPr>
              <w:t>Diwali</w:t>
            </w:r>
            <w:proofErr w:type="spellEnd"/>
            <w:r w:rsidRPr="003717D3">
              <w:rPr>
                <w:rFonts w:cs="Arial"/>
              </w:rPr>
              <w:t xml:space="preserve"> –festa</w:t>
            </w:r>
            <w:proofErr w:type="gramEnd"/>
            <w:r w:rsidRPr="003717D3">
              <w:rPr>
                <w:rFonts w:cs="Arial"/>
              </w:rPr>
              <w:t xml:space="preserve"> das luzes no Hinduísmo, nascimento de Buda que é a festa das flores e outras comemorações existentes nas diversas tradições.</w:t>
            </w:r>
          </w:p>
          <w:p w:rsidR="00313329" w:rsidRPr="003717D3" w:rsidRDefault="00313329" w:rsidP="003717D3">
            <w:pPr>
              <w:contextualSpacing/>
              <w:jc w:val="both"/>
              <w:rPr>
                <w:rFonts w:cs="Arial"/>
              </w:rPr>
            </w:pPr>
          </w:p>
          <w:p w:rsidR="00313329" w:rsidRPr="003717D3" w:rsidRDefault="00D92B9B" w:rsidP="003717D3">
            <w:pPr>
              <w:contextualSpacing/>
              <w:jc w:val="both"/>
              <w:rPr>
                <w:rFonts w:cs="Arial"/>
              </w:rPr>
            </w:pPr>
            <w:hyperlink r:id="rId8" w:history="1">
              <w:r w:rsidR="00313329" w:rsidRPr="003717D3">
                <w:rPr>
                  <w:rStyle w:val="Hyperlink"/>
                  <w:rFonts w:cs="Arial"/>
                  <w:color w:val="auto"/>
                </w:rPr>
                <w:t>https://escolaeducacao.com.br/atividades-de-ensino-religioso/</w:t>
              </w:r>
            </w:hyperlink>
          </w:p>
          <w:p w:rsidR="00313329" w:rsidRPr="003717D3" w:rsidRDefault="00313329" w:rsidP="003717D3">
            <w:pPr>
              <w:ind w:left="360"/>
              <w:contextualSpacing/>
              <w:jc w:val="both"/>
              <w:rPr>
                <w:rFonts w:cs="Arial"/>
              </w:rPr>
            </w:pPr>
          </w:p>
          <w:p w:rsidR="00313329" w:rsidRPr="003717D3" w:rsidRDefault="00313329" w:rsidP="003717D3">
            <w:pPr>
              <w:pStyle w:val="Ttulo1"/>
              <w:shd w:val="clear" w:color="auto" w:fill="FFFFFF"/>
              <w:spacing w:before="0" w:after="411" w:line="240" w:lineRule="auto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 w:cs="Arial"/>
                <w:color w:val="auto"/>
                <w:sz w:val="22"/>
                <w:szCs w:val="22"/>
              </w:rPr>
              <w:t>Sugestões de aulas – MEC</w:t>
            </w:r>
          </w:p>
          <w:p w:rsidR="00313329" w:rsidRPr="003717D3" w:rsidRDefault="00D92B9B" w:rsidP="003717D3">
            <w:pPr>
              <w:numPr>
                <w:ilvl w:val="0"/>
                <w:numId w:val="20"/>
              </w:numPr>
              <w:ind w:left="0"/>
              <w:rPr>
                <w:rFonts w:cs="Arial"/>
              </w:rPr>
            </w:pPr>
            <w:hyperlink r:id="rId9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 xml:space="preserve">A Contagem do Tempo Histórico em Outras Culturas: O </w:t>
              </w:r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lastRenderedPageBreak/>
                <w:t>Calendário Cristão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Ana Flávia Ribeiro Santana - Uberlândia/MG</w:t>
            </w:r>
          </w:p>
          <w:p w:rsidR="00313329" w:rsidRPr="003717D3" w:rsidRDefault="00D92B9B" w:rsidP="003717D3">
            <w:pPr>
              <w:numPr>
                <w:ilvl w:val="0"/>
                <w:numId w:val="21"/>
              </w:numPr>
              <w:ind w:left="0"/>
              <w:rPr>
                <w:rFonts w:cs="Arial"/>
              </w:rPr>
            </w:pPr>
            <w:hyperlink r:id="rId10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Judaico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Ana Flávia Ribeiro Santana - Uberlândia/MG</w:t>
            </w:r>
          </w:p>
          <w:p w:rsidR="00313329" w:rsidRPr="003717D3" w:rsidRDefault="00D92B9B" w:rsidP="003717D3">
            <w:pPr>
              <w:numPr>
                <w:ilvl w:val="0"/>
                <w:numId w:val="22"/>
              </w:numPr>
              <w:ind w:left="0"/>
              <w:rPr>
                <w:rFonts w:cs="Arial"/>
              </w:rPr>
            </w:pPr>
            <w:hyperlink r:id="rId11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Maia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Ana Flávia Ribeiro Santana - Uberlândia/MG</w:t>
            </w:r>
          </w:p>
          <w:p w:rsidR="00313329" w:rsidRPr="003717D3" w:rsidRDefault="00D92B9B" w:rsidP="003717D3">
            <w:pPr>
              <w:numPr>
                <w:ilvl w:val="0"/>
                <w:numId w:val="23"/>
              </w:numPr>
              <w:ind w:left="0"/>
              <w:rPr>
                <w:rFonts w:cs="Arial"/>
              </w:rPr>
            </w:pPr>
            <w:hyperlink r:id="rId12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Contagem do Tempo Histórico em Outras Culturas: O Calendário Muçulmano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Ana Flávia Ribeiro Santana - Uberlândia/MG</w:t>
            </w:r>
          </w:p>
          <w:p w:rsidR="00313329" w:rsidRPr="003717D3" w:rsidRDefault="00D92B9B" w:rsidP="003717D3">
            <w:pPr>
              <w:numPr>
                <w:ilvl w:val="0"/>
                <w:numId w:val="24"/>
              </w:numPr>
              <w:ind w:left="0"/>
              <w:rPr>
                <w:rFonts w:cs="Arial"/>
              </w:rPr>
            </w:pPr>
            <w:hyperlink r:id="rId13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Expansão do Islã no Oeste Africano (séculos VIII-XI)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Rafael da Cruz Alves - Belo Horizonte/MG</w:t>
            </w:r>
          </w:p>
          <w:p w:rsidR="00313329" w:rsidRPr="003717D3" w:rsidRDefault="00D92B9B" w:rsidP="003717D3">
            <w:pPr>
              <w:numPr>
                <w:ilvl w:val="0"/>
                <w:numId w:val="25"/>
              </w:numPr>
              <w:ind w:left="0"/>
              <w:rPr>
                <w:rFonts w:cs="Arial"/>
              </w:rPr>
            </w:pPr>
            <w:hyperlink r:id="rId14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 Peregrinação na Idade Média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 xml:space="preserve">- Bruno Pimenta </w:t>
            </w:r>
            <w:proofErr w:type="spellStart"/>
            <w:r w:rsidR="00313329" w:rsidRPr="003717D3">
              <w:rPr>
                <w:rFonts w:cs="Arial"/>
              </w:rPr>
              <w:t>Starling</w:t>
            </w:r>
            <w:proofErr w:type="spellEnd"/>
            <w:r w:rsidR="00313329" w:rsidRPr="003717D3">
              <w:rPr>
                <w:rFonts w:cs="Arial"/>
              </w:rPr>
              <w:t xml:space="preserve"> - Belo Horizonte/MG</w:t>
            </w:r>
          </w:p>
          <w:p w:rsidR="00313329" w:rsidRPr="003717D3" w:rsidRDefault="00D92B9B" w:rsidP="003717D3">
            <w:pPr>
              <w:numPr>
                <w:ilvl w:val="0"/>
                <w:numId w:val="26"/>
              </w:numPr>
              <w:ind w:left="0"/>
              <w:rPr>
                <w:rFonts w:cs="Arial"/>
              </w:rPr>
            </w:pPr>
            <w:hyperlink r:id="rId15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Aprendendo e se Divertindo com a Quadrilha, Dança Típica das Festas Juninas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Miguel Victor Neves Saraiva - Rio de Janeiro/</w:t>
            </w:r>
            <w:proofErr w:type="gramStart"/>
            <w:r w:rsidR="00313329" w:rsidRPr="003717D3">
              <w:rPr>
                <w:rFonts w:cs="Arial"/>
              </w:rPr>
              <w:t>RJ</w:t>
            </w:r>
            <w:proofErr w:type="gramEnd"/>
          </w:p>
          <w:p w:rsidR="00313329" w:rsidRPr="003717D3" w:rsidRDefault="00D92B9B" w:rsidP="003717D3">
            <w:pPr>
              <w:numPr>
                <w:ilvl w:val="0"/>
                <w:numId w:val="27"/>
              </w:numPr>
              <w:ind w:left="0"/>
              <w:rPr>
                <w:rFonts w:cs="Arial"/>
              </w:rPr>
            </w:pPr>
            <w:hyperlink r:id="rId16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As Festas Juninas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Vânia Lúcia Lima Vieira de Mello - Belo Horizonte/MG</w:t>
            </w:r>
          </w:p>
          <w:p w:rsidR="00313329" w:rsidRPr="003717D3" w:rsidRDefault="00D92B9B" w:rsidP="003717D3">
            <w:pPr>
              <w:numPr>
                <w:ilvl w:val="0"/>
                <w:numId w:val="28"/>
              </w:numPr>
              <w:ind w:left="0"/>
              <w:rPr>
                <w:rFonts w:cs="Arial"/>
              </w:rPr>
            </w:pPr>
            <w:hyperlink r:id="rId17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Bumba Meu Boi De São Luis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Maria Núbia Pessoa - Natal/RN </w:t>
            </w:r>
          </w:p>
          <w:p w:rsidR="00313329" w:rsidRPr="003717D3" w:rsidRDefault="00D92B9B" w:rsidP="003717D3">
            <w:pPr>
              <w:numPr>
                <w:ilvl w:val="0"/>
                <w:numId w:val="29"/>
              </w:numPr>
              <w:ind w:left="0"/>
              <w:rPr>
                <w:rFonts w:cs="Arial"/>
              </w:rPr>
            </w:pPr>
            <w:hyperlink r:id="rId18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Calendário Indígena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Cristiane Martins Júlio - Belo Horizonte/MG</w:t>
            </w:r>
          </w:p>
          <w:p w:rsidR="00313329" w:rsidRPr="003717D3" w:rsidRDefault="00D92B9B" w:rsidP="003717D3">
            <w:pPr>
              <w:numPr>
                <w:ilvl w:val="0"/>
                <w:numId w:val="30"/>
              </w:numPr>
              <w:ind w:left="0"/>
              <w:rPr>
                <w:rFonts w:cs="Arial"/>
              </w:rPr>
            </w:pPr>
            <w:hyperlink r:id="rId19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Comemorações de Festas Populares na Escola: O Que Isso Tem a Ver Com Religião?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Liliane dos Guimarães Alvim Nunes - Uberlândia/MG</w:t>
            </w:r>
          </w:p>
          <w:p w:rsidR="00313329" w:rsidRPr="003717D3" w:rsidRDefault="00D92B9B" w:rsidP="003717D3">
            <w:pPr>
              <w:numPr>
                <w:ilvl w:val="0"/>
                <w:numId w:val="31"/>
              </w:numPr>
              <w:ind w:left="0"/>
              <w:rPr>
                <w:rFonts w:cs="Arial"/>
              </w:rPr>
            </w:pPr>
            <w:hyperlink r:id="rId20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Deuses Venerados Pelos Indianos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Ana Maria Cunha Aguiar Maia - Natal/RN </w:t>
            </w:r>
          </w:p>
          <w:p w:rsidR="00313329" w:rsidRPr="003717D3" w:rsidRDefault="00D92B9B" w:rsidP="003717D3">
            <w:pPr>
              <w:numPr>
                <w:ilvl w:val="0"/>
                <w:numId w:val="32"/>
              </w:numPr>
              <w:ind w:left="0"/>
              <w:rPr>
                <w:rFonts w:cs="Arial"/>
              </w:rPr>
            </w:pPr>
            <w:hyperlink r:id="rId21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Festa Junina - Danças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Juliana Gomes de Souza Dias - Curitiba/PR</w:t>
            </w:r>
          </w:p>
          <w:p w:rsidR="00313329" w:rsidRPr="003717D3" w:rsidRDefault="00D92B9B" w:rsidP="003717D3">
            <w:pPr>
              <w:numPr>
                <w:ilvl w:val="0"/>
                <w:numId w:val="33"/>
              </w:numPr>
              <w:ind w:left="0"/>
              <w:rPr>
                <w:rFonts w:cs="Arial"/>
              </w:rPr>
            </w:pPr>
            <w:hyperlink r:id="rId22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História do Natal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Elba Rosa Cavalcante de Vasconcelos - Natal/RN </w:t>
            </w:r>
          </w:p>
          <w:p w:rsidR="00313329" w:rsidRPr="003717D3" w:rsidRDefault="00D92B9B" w:rsidP="003717D3">
            <w:pPr>
              <w:numPr>
                <w:ilvl w:val="0"/>
                <w:numId w:val="34"/>
              </w:numPr>
              <w:ind w:left="0"/>
              <w:rPr>
                <w:rFonts w:cs="Arial"/>
              </w:rPr>
            </w:pPr>
            <w:hyperlink r:id="rId23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 Império Português: Religião e Colonização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 xml:space="preserve">- Vanessa Maria Rodrigues </w:t>
            </w:r>
            <w:proofErr w:type="spellStart"/>
            <w:r w:rsidR="00313329" w:rsidRPr="003717D3">
              <w:rPr>
                <w:rFonts w:cs="Arial"/>
              </w:rPr>
              <w:t>Viacava</w:t>
            </w:r>
            <w:proofErr w:type="spellEnd"/>
            <w:r w:rsidR="00313329" w:rsidRPr="003717D3">
              <w:rPr>
                <w:rFonts w:cs="Arial"/>
              </w:rPr>
              <w:t xml:space="preserve"> - Curitiba/PR</w:t>
            </w:r>
          </w:p>
          <w:p w:rsidR="00313329" w:rsidRPr="003717D3" w:rsidRDefault="00D92B9B" w:rsidP="003717D3">
            <w:pPr>
              <w:numPr>
                <w:ilvl w:val="0"/>
                <w:numId w:val="35"/>
              </w:numPr>
              <w:ind w:left="0"/>
              <w:rPr>
                <w:rFonts w:cs="Arial"/>
              </w:rPr>
            </w:pPr>
            <w:hyperlink r:id="rId24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 Mundo Muçulmano: Formação e Estrutura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 xml:space="preserve">- Bruno Pimenta </w:t>
            </w:r>
            <w:proofErr w:type="spellStart"/>
            <w:r w:rsidR="00313329" w:rsidRPr="003717D3">
              <w:rPr>
                <w:rFonts w:cs="Arial"/>
              </w:rPr>
              <w:t>Starling</w:t>
            </w:r>
            <w:proofErr w:type="spellEnd"/>
            <w:r w:rsidR="00313329" w:rsidRPr="003717D3">
              <w:rPr>
                <w:rFonts w:cs="Arial"/>
              </w:rPr>
              <w:t xml:space="preserve"> - Belo Horizonte/MG</w:t>
            </w:r>
          </w:p>
          <w:p w:rsidR="00313329" w:rsidRPr="003717D3" w:rsidRDefault="00D92B9B" w:rsidP="003717D3">
            <w:pPr>
              <w:numPr>
                <w:ilvl w:val="0"/>
                <w:numId w:val="36"/>
              </w:numPr>
              <w:ind w:left="0"/>
              <w:rPr>
                <w:rFonts w:cs="Arial"/>
              </w:rPr>
            </w:pPr>
            <w:hyperlink r:id="rId25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Os Calendários Enquanto Construções Histórico-Sociais</w:t>
              </w:r>
              <w:r w:rsidR="00313329" w:rsidRPr="003717D3">
                <w:rPr>
                  <w:rStyle w:val="apple-converted-space"/>
                  <w:rFonts w:cs="Arial"/>
                  <w:b/>
                  <w:bCs/>
                  <w:bdr w:val="none" w:sz="0" w:space="0" w:color="auto" w:frame="1"/>
                </w:rPr>
                <w:t> </w:t>
              </w:r>
            </w:hyperlink>
            <w:r w:rsidR="00313329" w:rsidRPr="003717D3">
              <w:rPr>
                <w:rFonts w:cs="Arial"/>
              </w:rPr>
              <w:t>- Ana Flávia Ribeiro Santana - Uberlândia/MG</w:t>
            </w:r>
          </w:p>
          <w:p w:rsidR="00313329" w:rsidRPr="003717D3" w:rsidRDefault="00D92B9B" w:rsidP="003717D3">
            <w:pPr>
              <w:numPr>
                <w:ilvl w:val="0"/>
                <w:numId w:val="37"/>
              </w:numPr>
              <w:ind w:left="0"/>
              <w:rPr>
                <w:rFonts w:cs="Arial"/>
              </w:rPr>
            </w:pPr>
            <w:hyperlink r:id="rId26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 xml:space="preserve">Os Diferentes Grupos de Congada: </w:t>
              </w:r>
              <w:proofErr w:type="spellStart"/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Catupés</w:t>
              </w:r>
              <w:proofErr w:type="spellEnd"/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 xml:space="preserve">, Marinheiros, Congo e </w:t>
              </w:r>
              <w:proofErr w:type="spellStart"/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Moçambiques</w:t>
              </w:r>
              <w:proofErr w:type="spellEnd"/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>- Ana Flávia Ribeiro Santana - Uberlândia/</w:t>
            </w:r>
            <w:proofErr w:type="gramStart"/>
            <w:r w:rsidR="00313329" w:rsidRPr="003717D3">
              <w:rPr>
                <w:rFonts w:cs="Arial"/>
              </w:rPr>
              <w:t>MG</w:t>
            </w:r>
            <w:proofErr w:type="gramEnd"/>
          </w:p>
          <w:p w:rsidR="00313329" w:rsidRPr="003717D3" w:rsidRDefault="00D92B9B" w:rsidP="003717D3">
            <w:pPr>
              <w:numPr>
                <w:ilvl w:val="0"/>
                <w:numId w:val="38"/>
              </w:numPr>
              <w:ind w:left="0"/>
              <w:rPr>
                <w:rFonts w:cs="Arial"/>
              </w:rPr>
            </w:pPr>
            <w:hyperlink r:id="rId27" w:tgtFrame="_blank" w:history="1">
              <w:r w:rsidR="00313329" w:rsidRPr="003717D3">
                <w:rPr>
                  <w:rStyle w:val="Hyperlink"/>
                  <w:rFonts w:cs="Arial"/>
                  <w:b/>
                  <w:bCs/>
                  <w:color w:val="auto"/>
                  <w:bdr w:val="none" w:sz="0" w:space="0" w:color="auto" w:frame="1"/>
                </w:rPr>
                <w:t>Pastoril</w:t>
              </w:r>
            </w:hyperlink>
            <w:r w:rsidR="00313329" w:rsidRPr="003717D3">
              <w:rPr>
                <w:rStyle w:val="apple-converted-space"/>
                <w:rFonts w:cs="Arial"/>
              </w:rPr>
              <w:t> </w:t>
            </w:r>
            <w:r w:rsidR="00313329" w:rsidRPr="003717D3">
              <w:rPr>
                <w:rFonts w:cs="Arial"/>
              </w:rPr>
              <w:t xml:space="preserve">- </w:t>
            </w:r>
            <w:proofErr w:type="spellStart"/>
            <w:r w:rsidR="00313329" w:rsidRPr="003717D3">
              <w:rPr>
                <w:rFonts w:cs="Arial"/>
              </w:rPr>
              <w:t>Adele</w:t>
            </w:r>
            <w:proofErr w:type="spellEnd"/>
            <w:r w:rsidR="00313329" w:rsidRPr="003717D3">
              <w:rPr>
                <w:rFonts w:cs="Arial"/>
              </w:rPr>
              <w:t xml:space="preserve"> Guimarães </w:t>
            </w:r>
            <w:proofErr w:type="spellStart"/>
            <w:r w:rsidR="00313329" w:rsidRPr="003717D3">
              <w:rPr>
                <w:rFonts w:cs="Arial"/>
              </w:rPr>
              <w:t>Ubarana</w:t>
            </w:r>
            <w:proofErr w:type="spellEnd"/>
            <w:r w:rsidR="00313329" w:rsidRPr="003717D3">
              <w:rPr>
                <w:rFonts w:cs="Arial"/>
              </w:rPr>
              <w:t xml:space="preserve"> Santos - Natal/RN</w:t>
            </w:r>
          </w:p>
          <w:p w:rsidR="00313329" w:rsidRPr="003717D3" w:rsidRDefault="00313329" w:rsidP="003717D3">
            <w:pPr>
              <w:jc w:val="both"/>
            </w:pP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both"/>
            </w:pPr>
            <w:r w:rsidRPr="003717D3">
              <w:t>Manifestações religiosas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t>Ritos religiosos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5529" w:type="dxa"/>
          </w:tcPr>
          <w:p w:rsidR="00313329" w:rsidRPr="003717D3" w:rsidRDefault="00313329" w:rsidP="003717D3">
            <w:pPr>
              <w:jc w:val="both"/>
            </w:pPr>
            <w:r w:rsidRPr="003717D3">
              <w:t>(EF04ER02) Identificar ritos e suas funções em diferentes manifestações e tradições religiosas.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(EF04ER02RS-01)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e reconhecer ritos presentes nas diferentes manifestações e Tradições Religiosas, vivenciados em datas comemorativas e feriados municipais, estaduais e nacionais. 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(EF04ER02RS-02)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Conhecer e valorizar os diferentes cultos à natureza, ritualizados em diversas culturas e manifestações religiosas. </w:t>
            </w:r>
          </w:p>
          <w:p w:rsidR="00F86275" w:rsidRPr="003717D3" w:rsidRDefault="00F86275" w:rsidP="003717D3">
            <w:pPr>
              <w:jc w:val="both"/>
            </w:pP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6139" w:type="dxa"/>
            <w:vMerge/>
          </w:tcPr>
          <w:p w:rsidR="00313329" w:rsidRPr="003717D3" w:rsidRDefault="00313329" w:rsidP="003717D3">
            <w:pPr>
              <w:jc w:val="both"/>
            </w:pP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both"/>
            </w:pPr>
            <w:r w:rsidRPr="003717D3">
              <w:t>Manifestações religiosas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t>Ritos religiosos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5529" w:type="dxa"/>
          </w:tcPr>
          <w:p w:rsidR="00313329" w:rsidRPr="003717D3" w:rsidRDefault="00313329" w:rsidP="003717D3">
            <w:pPr>
              <w:jc w:val="both"/>
            </w:pPr>
            <w:r w:rsidRPr="003717D3">
              <w:t>(EF04ER03) Caracterizar ritos de iniciação e de passagem em diversos grupos religiosos (nascimento, casamento e morte).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(EF04ER03RS-01)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Caracterizar ritos de iniciação e de passagem em diversos grupos religiosos pertencentes à comunidade, tais como nascimento, batizado, casamento, morte e/ou outros. 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(EF04ER03RS-02)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Valorizar rituais e experiências interculturais, a partir da convivência com as diferentes manifestações religiosas. </w:t>
            </w:r>
          </w:p>
          <w:p w:rsidR="00F86275" w:rsidRPr="003717D3" w:rsidRDefault="00F86275" w:rsidP="003717D3">
            <w:pPr>
              <w:jc w:val="both"/>
            </w:pP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6139" w:type="dxa"/>
            <w:vMerge/>
          </w:tcPr>
          <w:p w:rsidR="00313329" w:rsidRPr="003717D3" w:rsidRDefault="00313329" w:rsidP="003717D3">
            <w:pPr>
              <w:jc w:val="both"/>
            </w:pP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both"/>
            </w:pPr>
            <w:r w:rsidRPr="003717D3">
              <w:t>Manifestações religiosas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lastRenderedPageBreak/>
              <w:t>Ritos religiosos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5529" w:type="dxa"/>
          </w:tcPr>
          <w:p w:rsidR="00313329" w:rsidRPr="003717D3" w:rsidRDefault="00313329" w:rsidP="003717D3">
            <w:pPr>
              <w:jc w:val="both"/>
            </w:pPr>
            <w:r w:rsidRPr="003717D3">
              <w:t xml:space="preserve">(EF04ER04) Identificar as diversas formas de expressão da espiritualidade (orações, cultos, gestos, cantos, dança, </w:t>
            </w:r>
            <w:r w:rsidRPr="003717D3">
              <w:lastRenderedPageBreak/>
              <w:t>meditação) nas diferentes tradições religiosas.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(EF04ER04RS-01)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as diversas formas de expressão em orações, cultos, gestos, cantos, dança, meditação, vivenciadas individual e coletivamente, nas diferentes Tradições Religiosas. 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6139" w:type="dxa"/>
            <w:vMerge/>
          </w:tcPr>
          <w:p w:rsidR="00313329" w:rsidRPr="003717D3" w:rsidRDefault="00313329" w:rsidP="003717D3">
            <w:pPr>
              <w:jc w:val="both"/>
            </w:pP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both"/>
            </w:pPr>
            <w:r w:rsidRPr="003717D3">
              <w:lastRenderedPageBreak/>
              <w:t>Manifestações religiosas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t>Representações religiosas na arte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5529" w:type="dxa"/>
          </w:tcPr>
          <w:p w:rsidR="00313329" w:rsidRPr="003717D3" w:rsidRDefault="00313329" w:rsidP="003717D3">
            <w:pPr>
              <w:jc w:val="both"/>
            </w:pPr>
            <w:r w:rsidRPr="003717D3">
              <w:t>(EF04ER05) Identificar representações religiosas em diferentes expressões artísticas (pinturas, arquitetura, esculturas, ícones, símbolos, imagens), reconhecendo-as como parte da identidade de diferentes culturas e tradições religiosas.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(EF04ER05RS-1)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as representações religiosas em diferentes expressões artísticas presentes na comunidade em que os alunos estão inseridos. 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(EF04ER05RS-02)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Compreender o conceito de arte sacra (religiosa) e sua importância na construção da história da humanidade. 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6139" w:type="dxa"/>
            <w:vMerge/>
          </w:tcPr>
          <w:p w:rsidR="00313329" w:rsidRPr="003717D3" w:rsidRDefault="00313329" w:rsidP="003717D3">
            <w:pPr>
              <w:jc w:val="both"/>
            </w:pP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both"/>
            </w:pPr>
            <w:r w:rsidRPr="003717D3">
              <w:t>Crenças religiosas e filosofias de vida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t>Ideia(s) de divindade(s)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5529" w:type="dxa"/>
          </w:tcPr>
          <w:p w:rsidR="00313329" w:rsidRPr="003717D3" w:rsidRDefault="00313329" w:rsidP="003717D3">
            <w:pPr>
              <w:jc w:val="both"/>
            </w:pPr>
            <w:r w:rsidRPr="003717D3">
              <w:t>(EF04ER06) Identificar nomes, significados e representações de divindades nos contextos familiar e comunitário.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(EF04ER06RS-01)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nomes e representações de divindades presentes no contexto familiar e comunitário. </w:t>
            </w:r>
          </w:p>
          <w:p w:rsidR="00F86275" w:rsidRPr="003717D3" w:rsidRDefault="00F86275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(EF04ER06RS-02)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Identificar a influência da religiosidade expressa na escolha de nomes no contexto familiar. </w:t>
            </w:r>
          </w:p>
          <w:p w:rsidR="00F86275" w:rsidRPr="003717D3" w:rsidRDefault="00F86275" w:rsidP="003717D3">
            <w:pPr>
              <w:jc w:val="both"/>
            </w:pPr>
            <w:r w:rsidRPr="003717D3">
              <w:rPr>
                <w:b/>
                <w:bCs/>
              </w:rPr>
              <w:t xml:space="preserve">(EF04ER06RS-03) </w:t>
            </w:r>
            <w:r w:rsidRPr="003717D3">
              <w:t>Identificar locais e/ou estabelecimentos que foram nomeados em homenagem a líderes ou divindades</w:t>
            </w:r>
            <w:proofErr w:type="gramStart"/>
            <w:r w:rsidRPr="003717D3">
              <w:t xml:space="preserve">  </w:t>
            </w:r>
            <w:proofErr w:type="gramEnd"/>
            <w:r w:rsidRPr="003717D3">
              <w:t xml:space="preserve">representadas nas diferentes manifestações religiosas, da comunidade em que estão inseridos. 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6139" w:type="dxa"/>
            <w:vMerge/>
          </w:tcPr>
          <w:p w:rsidR="00313329" w:rsidRPr="003717D3" w:rsidRDefault="00313329" w:rsidP="003717D3">
            <w:pPr>
              <w:jc w:val="both"/>
            </w:pPr>
          </w:p>
        </w:tc>
      </w:tr>
      <w:tr w:rsidR="00313329" w:rsidRPr="003717D3" w:rsidTr="00C230C4">
        <w:trPr>
          <w:jc w:val="center"/>
        </w:trPr>
        <w:tc>
          <w:tcPr>
            <w:tcW w:w="1657" w:type="dxa"/>
          </w:tcPr>
          <w:p w:rsidR="00313329" w:rsidRPr="003717D3" w:rsidRDefault="00313329" w:rsidP="003717D3">
            <w:pPr>
              <w:jc w:val="both"/>
            </w:pPr>
            <w:r w:rsidRPr="003717D3">
              <w:t>Crenças religiosas e filosofias de vida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2551" w:type="dxa"/>
          </w:tcPr>
          <w:p w:rsidR="00313329" w:rsidRPr="003717D3" w:rsidRDefault="00313329" w:rsidP="003717D3">
            <w:pPr>
              <w:jc w:val="both"/>
            </w:pPr>
            <w:r w:rsidRPr="003717D3">
              <w:t>Ideia(s) de divindade(s)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5529" w:type="dxa"/>
          </w:tcPr>
          <w:p w:rsidR="00313329" w:rsidRPr="003717D3" w:rsidRDefault="00313329" w:rsidP="003717D3">
            <w:pPr>
              <w:jc w:val="both"/>
            </w:pPr>
            <w:r w:rsidRPr="003717D3">
              <w:t>(EF04ER07) Reconhecer e respeitar as ideias de divindades de diferentes manifestações e tradições religiosas.</w:t>
            </w:r>
          </w:p>
          <w:p w:rsidR="004637CD" w:rsidRPr="003717D3" w:rsidRDefault="004637CD" w:rsidP="003717D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17D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(EF04ER07RS-01) </w:t>
            </w:r>
            <w:r w:rsidRPr="003717D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Exemplificar, a partir de imagens e/ou gravuras, as lendas, mitos e divindades presentes nas diferentes religiões e crenças da comunidade. </w:t>
            </w:r>
          </w:p>
          <w:p w:rsidR="004637CD" w:rsidRPr="003717D3" w:rsidRDefault="004637CD" w:rsidP="003717D3">
            <w:pPr>
              <w:jc w:val="both"/>
            </w:pPr>
            <w:r w:rsidRPr="003717D3">
              <w:rPr>
                <w:b/>
                <w:bCs/>
              </w:rPr>
              <w:t xml:space="preserve">(EF04ER07RS-02) </w:t>
            </w:r>
            <w:r w:rsidRPr="003717D3">
              <w:t xml:space="preserve">Reconhecer a(s) divindade(s) - Transcendente(s)- de diferentes </w:t>
            </w:r>
            <w:bookmarkStart w:id="0" w:name="_GoBack"/>
            <w:bookmarkEnd w:id="0"/>
            <w:r w:rsidRPr="003717D3">
              <w:t xml:space="preserve">Tradições Religiosas. </w:t>
            </w:r>
          </w:p>
          <w:p w:rsidR="00313329" w:rsidRPr="003717D3" w:rsidRDefault="00313329" w:rsidP="003717D3">
            <w:pPr>
              <w:jc w:val="both"/>
            </w:pPr>
          </w:p>
        </w:tc>
        <w:tc>
          <w:tcPr>
            <w:tcW w:w="6139" w:type="dxa"/>
            <w:vMerge/>
          </w:tcPr>
          <w:p w:rsidR="00313329" w:rsidRPr="003717D3" w:rsidRDefault="00313329" w:rsidP="003717D3">
            <w:pPr>
              <w:jc w:val="both"/>
            </w:pPr>
          </w:p>
        </w:tc>
      </w:tr>
    </w:tbl>
    <w:p w:rsidR="005C4090" w:rsidRPr="003717D3" w:rsidRDefault="005C4090" w:rsidP="003717D3">
      <w:pPr>
        <w:spacing w:line="240" w:lineRule="auto"/>
        <w:jc w:val="both"/>
      </w:pPr>
    </w:p>
    <w:sectPr w:rsidR="005C4090" w:rsidRPr="003717D3" w:rsidSect="00C230C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14" w:rsidRDefault="00375F14" w:rsidP="00677B96">
      <w:pPr>
        <w:spacing w:after="0" w:line="240" w:lineRule="auto"/>
      </w:pPr>
      <w:r>
        <w:separator/>
      </w:r>
    </w:p>
  </w:endnote>
  <w:endnote w:type="continuationSeparator" w:id="0">
    <w:p w:rsidR="00375F14" w:rsidRDefault="00375F14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14" w:rsidRDefault="00375F14" w:rsidP="00677B96">
      <w:pPr>
        <w:spacing w:after="0" w:line="240" w:lineRule="auto"/>
      </w:pPr>
      <w:r>
        <w:separator/>
      </w:r>
    </w:p>
  </w:footnote>
  <w:footnote w:type="continuationSeparator" w:id="0">
    <w:p w:rsidR="00375F14" w:rsidRDefault="00375F14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77C"/>
    <w:multiLevelType w:val="multilevel"/>
    <w:tmpl w:val="B12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11301"/>
    <w:multiLevelType w:val="multilevel"/>
    <w:tmpl w:val="A4E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56FFA"/>
    <w:multiLevelType w:val="multilevel"/>
    <w:tmpl w:val="30F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323734"/>
    <w:multiLevelType w:val="multilevel"/>
    <w:tmpl w:val="011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590287"/>
    <w:multiLevelType w:val="multilevel"/>
    <w:tmpl w:val="28D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848A5"/>
    <w:multiLevelType w:val="multilevel"/>
    <w:tmpl w:val="596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A948C5"/>
    <w:multiLevelType w:val="multilevel"/>
    <w:tmpl w:val="FA4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5A5028"/>
    <w:multiLevelType w:val="multilevel"/>
    <w:tmpl w:val="BDD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3E1FA0"/>
    <w:multiLevelType w:val="multilevel"/>
    <w:tmpl w:val="06B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710B97"/>
    <w:multiLevelType w:val="multilevel"/>
    <w:tmpl w:val="A9B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0081C"/>
    <w:multiLevelType w:val="multilevel"/>
    <w:tmpl w:val="9DE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18773F"/>
    <w:multiLevelType w:val="multilevel"/>
    <w:tmpl w:val="DBD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949AD"/>
    <w:multiLevelType w:val="multilevel"/>
    <w:tmpl w:val="83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6D4BE4"/>
    <w:multiLevelType w:val="multilevel"/>
    <w:tmpl w:val="499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F27777"/>
    <w:multiLevelType w:val="multilevel"/>
    <w:tmpl w:val="A3F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742BEC"/>
    <w:multiLevelType w:val="multilevel"/>
    <w:tmpl w:val="940A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3D1BFA"/>
    <w:multiLevelType w:val="multilevel"/>
    <w:tmpl w:val="FFE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27067F"/>
    <w:multiLevelType w:val="multilevel"/>
    <w:tmpl w:val="C0F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5D7A2C"/>
    <w:multiLevelType w:val="multilevel"/>
    <w:tmpl w:val="591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B73CA2"/>
    <w:multiLevelType w:val="multilevel"/>
    <w:tmpl w:val="C69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FF1E46"/>
    <w:multiLevelType w:val="multilevel"/>
    <w:tmpl w:val="2FF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C549E2"/>
    <w:multiLevelType w:val="multilevel"/>
    <w:tmpl w:val="423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E926BA"/>
    <w:multiLevelType w:val="multilevel"/>
    <w:tmpl w:val="EB44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B9726E"/>
    <w:multiLevelType w:val="multilevel"/>
    <w:tmpl w:val="6B3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F917D1"/>
    <w:multiLevelType w:val="multilevel"/>
    <w:tmpl w:val="AB6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043143"/>
    <w:multiLevelType w:val="multilevel"/>
    <w:tmpl w:val="3F0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E37A84"/>
    <w:multiLevelType w:val="multilevel"/>
    <w:tmpl w:val="D6E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1B23ED"/>
    <w:multiLevelType w:val="multilevel"/>
    <w:tmpl w:val="03B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F93AD6"/>
    <w:multiLevelType w:val="multilevel"/>
    <w:tmpl w:val="C24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1927F5"/>
    <w:multiLevelType w:val="multilevel"/>
    <w:tmpl w:val="293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1A663C"/>
    <w:multiLevelType w:val="multilevel"/>
    <w:tmpl w:val="95C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4F4480"/>
    <w:multiLevelType w:val="multilevel"/>
    <w:tmpl w:val="62A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087208"/>
    <w:multiLevelType w:val="multilevel"/>
    <w:tmpl w:val="BAA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31307C"/>
    <w:multiLevelType w:val="multilevel"/>
    <w:tmpl w:val="778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C016AD"/>
    <w:multiLevelType w:val="multilevel"/>
    <w:tmpl w:val="606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2F4CBC"/>
    <w:multiLevelType w:val="multilevel"/>
    <w:tmpl w:val="28A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2951B0"/>
    <w:multiLevelType w:val="multilevel"/>
    <w:tmpl w:val="436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D74207"/>
    <w:multiLevelType w:val="multilevel"/>
    <w:tmpl w:val="6EF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8"/>
  </w:num>
  <w:num w:numId="3">
    <w:abstractNumId w:val="24"/>
  </w:num>
  <w:num w:numId="4">
    <w:abstractNumId w:val="3"/>
  </w:num>
  <w:num w:numId="5">
    <w:abstractNumId w:val="34"/>
  </w:num>
  <w:num w:numId="6">
    <w:abstractNumId w:val="22"/>
  </w:num>
  <w:num w:numId="7">
    <w:abstractNumId w:val="26"/>
  </w:num>
  <w:num w:numId="8">
    <w:abstractNumId w:val="2"/>
  </w:num>
  <w:num w:numId="9">
    <w:abstractNumId w:val="4"/>
  </w:num>
  <w:num w:numId="10">
    <w:abstractNumId w:val="31"/>
  </w:num>
  <w:num w:numId="11">
    <w:abstractNumId w:val="25"/>
  </w:num>
  <w:num w:numId="12">
    <w:abstractNumId w:val="7"/>
  </w:num>
  <w:num w:numId="13">
    <w:abstractNumId w:val="29"/>
  </w:num>
  <w:num w:numId="14">
    <w:abstractNumId w:val="32"/>
  </w:num>
  <w:num w:numId="15">
    <w:abstractNumId w:val="19"/>
  </w:num>
  <w:num w:numId="16">
    <w:abstractNumId w:val="10"/>
  </w:num>
  <w:num w:numId="17">
    <w:abstractNumId w:val="37"/>
  </w:num>
  <w:num w:numId="18">
    <w:abstractNumId w:val="36"/>
  </w:num>
  <w:num w:numId="19">
    <w:abstractNumId w:val="13"/>
  </w:num>
  <w:num w:numId="20">
    <w:abstractNumId w:val="28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  <w:num w:numId="25">
    <w:abstractNumId w:val="9"/>
  </w:num>
  <w:num w:numId="26">
    <w:abstractNumId w:val="33"/>
  </w:num>
  <w:num w:numId="27">
    <w:abstractNumId w:val="20"/>
  </w:num>
  <w:num w:numId="28">
    <w:abstractNumId w:val="30"/>
  </w:num>
  <w:num w:numId="29">
    <w:abstractNumId w:val="6"/>
  </w:num>
  <w:num w:numId="30">
    <w:abstractNumId w:val="15"/>
  </w:num>
  <w:num w:numId="31">
    <w:abstractNumId w:val="16"/>
  </w:num>
  <w:num w:numId="32">
    <w:abstractNumId w:val="1"/>
  </w:num>
  <w:num w:numId="33">
    <w:abstractNumId w:val="12"/>
  </w:num>
  <w:num w:numId="34">
    <w:abstractNumId w:val="23"/>
  </w:num>
  <w:num w:numId="35">
    <w:abstractNumId w:val="14"/>
  </w:num>
  <w:num w:numId="36">
    <w:abstractNumId w:val="17"/>
  </w:num>
  <w:num w:numId="37">
    <w:abstractNumId w:val="2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26A34"/>
    <w:rsid w:val="00034DB9"/>
    <w:rsid w:val="00044DD3"/>
    <w:rsid w:val="00046830"/>
    <w:rsid w:val="00063939"/>
    <w:rsid w:val="00063F7A"/>
    <w:rsid w:val="00070FCC"/>
    <w:rsid w:val="00072F3C"/>
    <w:rsid w:val="000758BA"/>
    <w:rsid w:val="00097443"/>
    <w:rsid w:val="000A290E"/>
    <w:rsid w:val="000A4988"/>
    <w:rsid w:val="000A59D9"/>
    <w:rsid w:val="000B425C"/>
    <w:rsid w:val="000C4D1F"/>
    <w:rsid w:val="000C5431"/>
    <w:rsid w:val="000C5632"/>
    <w:rsid w:val="000D2868"/>
    <w:rsid w:val="000E0511"/>
    <w:rsid w:val="000E27E1"/>
    <w:rsid w:val="000F45FA"/>
    <w:rsid w:val="001066E7"/>
    <w:rsid w:val="0011445D"/>
    <w:rsid w:val="0012288C"/>
    <w:rsid w:val="00123886"/>
    <w:rsid w:val="00131658"/>
    <w:rsid w:val="001318DB"/>
    <w:rsid w:val="00141322"/>
    <w:rsid w:val="0014249A"/>
    <w:rsid w:val="00173440"/>
    <w:rsid w:val="0017781F"/>
    <w:rsid w:val="001921EC"/>
    <w:rsid w:val="001935A4"/>
    <w:rsid w:val="001A1FA2"/>
    <w:rsid w:val="001C1256"/>
    <w:rsid w:val="001E0AF1"/>
    <w:rsid w:val="002265F7"/>
    <w:rsid w:val="0023515C"/>
    <w:rsid w:val="00247C0A"/>
    <w:rsid w:val="0026406F"/>
    <w:rsid w:val="0027201B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13329"/>
    <w:rsid w:val="00314674"/>
    <w:rsid w:val="003162BF"/>
    <w:rsid w:val="003227CA"/>
    <w:rsid w:val="00324B7D"/>
    <w:rsid w:val="00345228"/>
    <w:rsid w:val="0035350F"/>
    <w:rsid w:val="003651D1"/>
    <w:rsid w:val="003717D3"/>
    <w:rsid w:val="00375F14"/>
    <w:rsid w:val="00384E88"/>
    <w:rsid w:val="00386A95"/>
    <w:rsid w:val="00394869"/>
    <w:rsid w:val="00394AC6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4A0E"/>
    <w:rsid w:val="00423789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637CD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510170"/>
    <w:rsid w:val="00520640"/>
    <w:rsid w:val="00533B59"/>
    <w:rsid w:val="00542FF3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76B"/>
    <w:rsid w:val="006B0F8A"/>
    <w:rsid w:val="006B6E71"/>
    <w:rsid w:val="006D5FC6"/>
    <w:rsid w:val="006E74B3"/>
    <w:rsid w:val="006F61B6"/>
    <w:rsid w:val="0071638E"/>
    <w:rsid w:val="0075266B"/>
    <w:rsid w:val="00760737"/>
    <w:rsid w:val="007641A5"/>
    <w:rsid w:val="00770D01"/>
    <w:rsid w:val="00792752"/>
    <w:rsid w:val="00796E57"/>
    <w:rsid w:val="007A5823"/>
    <w:rsid w:val="007B2D8D"/>
    <w:rsid w:val="007C409F"/>
    <w:rsid w:val="007C434D"/>
    <w:rsid w:val="007E60EF"/>
    <w:rsid w:val="007F69D2"/>
    <w:rsid w:val="008264B3"/>
    <w:rsid w:val="008305E2"/>
    <w:rsid w:val="00832471"/>
    <w:rsid w:val="00836CD1"/>
    <w:rsid w:val="00850229"/>
    <w:rsid w:val="00853E8E"/>
    <w:rsid w:val="008561C9"/>
    <w:rsid w:val="008653C0"/>
    <w:rsid w:val="00866130"/>
    <w:rsid w:val="008661F5"/>
    <w:rsid w:val="00880D7D"/>
    <w:rsid w:val="00893FDD"/>
    <w:rsid w:val="00895426"/>
    <w:rsid w:val="008B5F53"/>
    <w:rsid w:val="008D0EFF"/>
    <w:rsid w:val="008D686A"/>
    <w:rsid w:val="008E070A"/>
    <w:rsid w:val="008E23E2"/>
    <w:rsid w:val="008F0B93"/>
    <w:rsid w:val="008F1C22"/>
    <w:rsid w:val="0091338E"/>
    <w:rsid w:val="00924E5E"/>
    <w:rsid w:val="00936D75"/>
    <w:rsid w:val="009404B1"/>
    <w:rsid w:val="00943EB5"/>
    <w:rsid w:val="00952A0E"/>
    <w:rsid w:val="009943F0"/>
    <w:rsid w:val="009A6062"/>
    <w:rsid w:val="009C0A3E"/>
    <w:rsid w:val="009C3BB5"/>
    <w:rsid w:val="009D0AEF"/>
    <w:rsid w:val="009D19AD"/>
    <w:rsid w:val="009E18E3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7097E"/>
    <w:rsid w:val="00A70EB0"/>
    <w:rsid w:val="00A75CE4"/>
    <w:rsid w:val="00A76E29"/>
    <w:rsid w:val="00A82A36"/>
    <w:rsid w:val="00A85FB1"/>
    <w:rsid w:val="00AA0C50"/>
    <w:rsid w:val="00AA28C9"/>
    <w:rsid w:val="00AB0129"/>
    <w:rsid w:val="00AB3BBE"/>
    <w:rsid w:val="00AE1AB6"/>
    <w:rsid w:val="00AF3ECA"/>
    <w:rsid w:val="00AF69FC"/>
    <w:rsid w:val="00B11D38"/>
    <w:rsid w:val="00B30A3F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85A81"/>
    <w:rsid w:val="00B92A7A"/>
    <w:rsid w:val="00B95D4B"/>
    <w:rsid w:val="00B96E2D"/>
    <w:rsid w:val="00BB4755"/>
    <w:rsid w:val="00BB7535"/>
    <w:rsid w:val="00BC20BE"/>
    <w:rsid w:val="00BF09AB"/>
    <w:rsid w:val="00C05F21"/>
    <w:rsid w:val="00C06CA0"/>
    <w:rsid w:val="00C105D8"/>
    <w:rsid w:val="00C15469"/>
    <w:rsid w:val="00C230C4"/>
    <w:rsid w:val="00C236B2"/>
    <w:rsid w:val="00C600E2"/>
    <w:rsid w:val="00C71CF7"/>
    <w:rsid w:val="00C72F6D"/>
    <w:rsid w:val="00C81144"/>
    <w:rsid w:val="00C909F7"/>
    <w:rsid w:val="00C915EE"/>
    <w:rsid w:val="00CB560D"/>
    <w:rsid w:val="00CC4740"/>
    <w:rsid w:val="00CD2828"/>
    <w:rsid w:val="00CD32C2"/>
    <w:rsid w:val="00CE3352"/>
    <w:rsid w:val="00CE3CF3"/>
    <w:rsid w:val="00CF43FE"/>
    <w:rsid w:val="00D00372"/>
    <w:rsid w:val="00D10B81"/>
    <w:rsid w:val="00D16440"/>
    <w:rsid w:val="00D21523"/>
    <w:rsid w:val="00D2755F"/>
    <w:rsid w:val="00D609B7"/>
    <w:rsid w:val="00D73C7B"/>
    <w:rsid w:val="00D80D3B"/>
    <w:rsid w:val="00D80F7E"/>
    <w:rsid w:val="00D8143F"/>
    <w:rsid w:val="00D8297D"/>
    <w:rsid w:val="00D929E5"/>
    <w:rsid w:val="00D92B9B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00EE2"/>
    <w:rsid w:val="00E10898"/>
    <w:rsid w:val="00E11C35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B5434"/>
    <w:rsid w:val="00EB628D"/>
    <w:rsid w:val="00ED6273"/>
    <w:rsid w:val="00EE04FC"/>
    <w:rsid w:val="00EF4DC2"/>
    <w:rsid w:val="00F01C04"/>
    <w:rsid w:val="00F046C4"/>
    <w:rsid w:val="00F2382F"/>
    <w:rsid w:val="00F363DF"/>
    <w:rsid w:val="00F4321F"/>
    <w:rsid w:val="00F43761"/>
    <w:rsid w:val="00F47D1C"/>
    <w:rsid w:val="00F51252"/>
    <w:rsid w:val="00F52CB3"/>
    <w:rsid w:val="00F53CB8"/>
    <w:rsid w:val="00F67974"/>
    <w:rsid w:val="00F84181"/>
    <w:rsid w:val="00F86275"/>
    <w:rsid w:val="00F911B7"/>
    <w:rsid w:val="00F93AB5"/>
    <w:rsid w:val="00F93FAC"/>
    <w:rsid w:val="00F961AB"/>
    <w:rsid w:val="00FB1A7F"/>
    <w:rsid w:val="00FC0A11"/>
    <w:rsid w:val="00FC586C"/>
    <w:rsid w:val="00FD1ABC"/>
    <w:rsid w:val="00FE065F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56"/>
  </w:style>
  <w:style w:type="paragraph" w:styleId="Ttulo1">
    <w:name w:val="heading 1"/>
    <w:basedOn w:val="Normal"/>
    <w:next w:val="Normal"/>
    <w:link w:val="Ttulo1Char"/>
    <w:uiPriority w:val="9"/>
    <w:qFormat/>
    <w:rsid w:val="00FE065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customStyle="1" w:styleId="Default">
    <w:name w:val="Default"/>
    <w:rsid w:val="0085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797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E06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FE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educacao.com.br/atividades-de-ensino-religioso/" TargetMode="External"/><Relationship Id="rId13" Type="http://schemas.openxmlformats.org/officeDocument/2006/relationships/hyperlink" Target="http://portaldoprofessor.mec.gov.br/fichaTecnicaAula.html?aula=31364" TargetMode="External"/><Relationship Id="rId18" Type="http://schemas.openxmlformats.org/officeDocument/2006/relationships/hyperlink" Target="http://portaldoprofessor.mec.gov.br/fichaTecnicaAula.html?aula=25449" TargetMode="External"/><Relationship Id="rId26" Type="http://schemas.openxmlformats.org/officeDocument/2006/relationships/hyperlink" Target="http://portaldoprofessor.mec.gov.br/fichaTecnicaAula.html?aula=23824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doprofessor.mec.gov.br/fichaTecnicaAula.html?aula=25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doprofessor.mec.gov.br/fichaTecnicaAula.html?aula=26405" TargetMode="External"/><Relationship Id="rId17" Type="http://schemas.openxmlformats.org/officeDocument/2006/relationships/hyperlink" Target="http://portaldoprofessor.mec.gov.br/fichaTecnicaAula.html?aula=21517" TargetMode="External"/><Relationship Id="rId25" Type="http://schemas.openxmlformats.org/officeDocument/2006/relationships/hyperlink" Target="http://portaldoprofessor.mec.gov.br/fichaTecnicaAula.html?aula=22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doprofessor.mec.gov.br/fichaTecnicaAula.html?aula=20122" TargetMode="External"/><Relationship Id="rId20" Type="http://schemas.openxmlformats.org/officeDocument/2006/relationships/hyperlink" Target="http://portaldoprofessor.mec.gov.br/fichaTecnicaAula.html?aula=1905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doprofessor.mec.gov.br/fichaTecnicaAula.html?aula=26407" TargetMode="External"/><Relationship Id="rId24" Type="http://schemas.openxmlformats.org/officeDocument/2006/relationships/hyperlink" Target="http://portaldoprofessor.mec.gov.br/fichaTecnicaAula.html?aula=27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doprofessor.mec.gov.br/fichaTecnicaAula.html?aula=22555" TargetMode="External"/><Relationship Id="rId23" Type="http://schemas.openxmlformats.org/officeDocument/2006/relationships/hyperlink" Target="http://portaldoprofessor.mec.gov.br/fichaTecnicaAula.html?aula=263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ortaldoprofessor.mec.gov.br/fichaTecnicaAula.html?aula=27428" TargetMode="External"/><Relationship Id="rId19" Type="http://schemas.openxmlformats.org/officeDocument/2006/relationships/hyperlink" Target="http://portaldoprofessor.mec.gov.br/fichaTecnicaAula.html?aula=27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doprofessor.mec.gov.br/fichaTecnicaAula.html?aula=26991" TargetMode="External"/><Relationship Id="rId14" Type="http://schemas.openxmlformats.org/officeDocument/2006/relationships/hyperlink" Target="http://portaldoprofessor.mec.gov.br/fichaTecnicaAula.html?aula=37066" TargetMode="External"/><Relationship Id="rId22" Type="http://schemas.openxmlformats.org/officeDocument/2006/relationships/hyperlink" Target="http://portaldoprofessor.mec.gov.br/fichaTecnicaAula.html?aula=27270" TargetMode="External"/><Relationship Id="rId27" Type="http://schemas.openxmlformats.org/officeDocument/2006/relationships/hyperlink" Target="http://portaldoprofessor.mec.gov.br/fichaTecnicaAula.html?aula=282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B345-BF4E-4B74-BDA3-F4F6C4EA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4</cp:revision>
  <dcterms:created xsi:type="dcterms:W3CDTF">2019-08-26T14:23:00Z</dcterms:created>
  <dcterms:modified xsi:type="dcterms:W3CDTF">2019-08-27T12:06:00Z</dcterms:modified>
</cp:coreProperties>
</file>